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FF0000"/>
          <w:spacing w:val="0"/>
          <w:position w:val="0"/>
          <w:sz w:val="52"/>
          <w:u w:val="single"/>
          <w:shd w:fill="auto" w:val="clear"/>
        </w:rPr>
        <w:t xml:space="preserve">PŮVODNÍ TEXT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22. Galleries, Museum, Exhibitions</w:t>
      </w:r>
    </w:p>
    <w:p>
      <w:pPr>
        <w:spacing w:before="288" w:after="0" w:line="33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1. Britské muzeum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Britské muzeum je jedno z nejoblíben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ějších v </w:t>
      </w:r>
      <w:r>
        <w:rPr>
          <w:rFonts w:ascii="Calibri" w:hAnsi="Calibri" w:cs="Calibri" w:eastAsia="Calibri"/>
          <w:color w:val="000066"/>
          <w:spacing w:val="0"/>
          <w:position w:val="0"/>
          <w:sz w:val="28"/>
          <w:u w:val="single"/>
          <w:shd w:fill="FFFFFF" w:val="clear"/>
        </w:rPr>
        <w:t xml:space="preserve">Londýně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. Návštěvníci si mohou osahat kopii rossetské desky a originál prohlédnout přes skleněnou vitrínu. Právě díky ní se podařilo rozluštit hieroglyfické písmo Jean-Françoisi Champollionovi. Zblízka si můžete prohlédnout také egyptské mumie, mozaikové masky a sedm miliónů dalších exponátů těšících se na vaši návštěvu. Vstup je zdarma. Připravte si minimálně tři hodiny času. </w:t>
      </w:r>
    </w:p>
    <w:p>
      <w:pPr>
        <w:spacing w:before="288" w:after="0" w:line="33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2. Muzeum v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ědy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Pokud umíte dob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ře anglicky, budete vycházet z muzea vědy s pocitem, že rozumíte celému vesmíru. Zábavné muzeum vědy vyplňuje sedm pater s interaktivními exponáty. Energy Hall představuje první parní lokomotivy z počátku 19. století, zajímavá je také expozice starých kluzáků, horkovzdušných balónů nebo letových simulátorů. Otevřeno mají každý den. </w:t>
      </w:r>
    </w:p>
    <w:p>
      <w:pPr>
        <w:spacing w:before="288" w:after="0" w:line="33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3. Národní galerie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Vincenta van Gogha, Augusta Renoira, Leonarda da Vinci, Michelangela a další významné um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ělce najdete v Národní galerii. Jde o nejnavštěvovanější budovu na Trafalgarském náměstí, která se pyšní více než dvěma tisíci obrazů. Mimo jiné zde získáte ucelený přehled o uměleckém období v letech 1250 - 1900. Všechny výstavy jsou zcela zdarma. </w:t>
      </w:r>
    </w:p>
    <w:p>
      <w:pPr>
        <w:spacing w:before="288" w:after="0" w:line="33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4. Národní galerie portrét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ů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Galerie proslula portréty celosv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ětově známých osobností. Uvidíte zde obrazy a sochy, nejedná se vždy o významné umělce, ale i tak stojí za prohlídku. Kochat se můžete například proslulými muži i ženami šlechtického rodu Tudorovců. </w:t>
      </w:r>
    </w:p>
    <w:p>
      <w:pPr>
        <w:spacing w:before="288" w:after="0" w:line="33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5. P</w:t>
      </w: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řírodopisné muzeum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P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říznivci dinosaurů si přijdou na své v Přírodopisném muzeu. Dinosaurus Diplodocus vás přivítá přímo u vchodu a hned za ním Tyranosaurus Rex. Zaujme vás jistě také Darwinovo centrum. </w:t>
      </w:r>
    </w:p>
    <w:p>
      <w:pPr>
        <w:spacing w:before="288" w:after="0" w:line="33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6. Galerie Tate Modern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Tate Modern sídlí v budov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ě, která byla původně obří elektrárnou. Nabízí kolekce děl nejpozoruhodnějších a nejslavnějších umělců celého světa. Z českých rodáků se to podařilo například Františkovi Kupkovi nebo Janu Švankmajerovi. Pokud máte menší děti, vezměte je sem, mají tu expozice i pro ně. V současnosti zde probíhá výstava Damiena Hirsta a 28. července otevřou expozici Edvarda Muncha. </w:t>
      </w:r>
    </w:p>
    <w:p>
      <w:pPr>
        <w:spacing w:before="288" w:after="0" w:line="33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7. Galerie Tate Britain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Tate Britain je sestrou Tate Modern. Nabízí skvostná díla od 16. do konce 20. století. P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říkladem moderních autorů může být například Francis Bacon nebo Peter Blake. Vstupné je opět pro všechny účastníky zdarma.</w:t>
      </w:r>
    </w:p>
    <w:p>
      <w:pPr>
        <w:spacing w:before="288" w:after="0" w:line="339"/>
        <w:ind w:right="0" w:left="0" w:firstLine="0"/>
        <w:jc w:val="left"/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b/>
          <w:color w:val="000000"/>
          <w:spacing w:val="0"/>
          <w:position w:val="0"/>
          <w:sz w:val="28"/>
          <w:shd w:fill="FFFFFF" w:val="clear"/>
        </w:rPr>
        <w:t xml:space="preserve">8. Viktoriino a Albertovo muzeum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color w:val="FF0000"/>
          <w:spacing w:val="0"/>
          <w:position w:val="0"/>
          <w:sz w:val="28"/>
          <w:shd w:fill="FFFFFF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Na prohlídku Viktoriina a Albertova muzea je pot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řeba mít spoustu času. Nejlepší světové muzeum nabízí nádherné dekorativní umění, které jen tak na jednom místě neuvidíte. V jedné místnosti budete mít pocit, že jste se ocitli v </w:t>
      </w:r>
      <w:r>
        <w:rPr>
          <w:rFonts w:ascii="Calibri" w:hAnsi="Calibri" w:cs="Calibri" w:eastAsia="Calibri"/>
          <w:color w:val="000066"/>
          <w:spacing w:val="0"/>
          <w:position w:val="0"/>
          <w:sz w:val="28"/>
          <w:u w:val="single"/>
          <w:shd w:fill="FFFFFF" w:val="clear"/>
        </w:rPr>
        <w:t xml:space="preserve">Indii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, Číně, </w:t>
      </w:r>
      <w:r>
        <w:rPr>
          <w:rFonts w:ascii="Calibri" w:hAnsi="Calibri" w:cs="Calibri" w:eastAsia="Calibri"/>
          <w:color w:val="000066"/>
          <w:spacing w:val="0"/>
          <w:position w:val="0"/>
          <w:sz w:val="28"/>
          <w:u w:val="single"/>
          <w:shd w:fill="FFFFFF" w:val="clear"/>
        </w:rPr>
        <w:t xml:space="preserve">Itálii</w:t>
      </w: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 či starověkém Babylóně. A když budete trpěliví, najdete i sochu sv. Jiří. Vstup je samozřejmě volný, s výjimkou specializovaných akcí a přechodných výstav. </w:t>
      </w:r>
    </w:p>
    <w:p>
      <w:pPr>
        <w:spacing w:before="288" w:after="288" w:line="330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000000"/>
          <w:spacing w:val="0"/>
          <w:position w:val="0"/>
          <w:sz w:val="28"/>
          <w:shd w:fill="FFFFFF" w:val="clear"/>
        </w:rPr>
        <w:t xml:space="preserve">9.</w:t>
      </w:r>
      <w:r>
        <w:rPr>
          <w:rFonts w:ascii="Calibri" w:hAnsi="Calibri" w:cs="Calibri" w:eastAsia="Calibri"/>
          <w:color w:val="1A1A1A"/>
          <w:spacing w:val="0"/>
          <w:position w:val="0"/>
          <w:sz w:val="28"/>
          <w:shd w:fill="FFFFFF" w:val="clear"/>
        </w:rPr>
        <w:t xml:space="preserve"> Pro Londýn je velmi tradi</w:t>
      </w:r>
      <w:r>
        <w:rPr>
          <w:rFonts w:ascii="Calibri" w:hAnsi="Calibri" w:cs="Calibri" w:eastAsia="Calibri"/>
          <w:color w:val="1A1A1A"/>
          <w:spacing w:val="0"/>
          <w:position w:val="0"/>
          <w:sz w:val="28"/>
          <w:shd w:fill="FFFFFF" w:val="clear"/>
        </w:rPr>
        <w:t xml:space="preserve">ční návštěva</w:t>
      </w:r>
      <w:r>
        <w:rPr>
          <w:rFonts w:ascii="Calibri" w:hAnsi="Calibri" w:cs="Calibri" w:eastAsia="Calibri"/>
          <w:b/>
          <w:color w:val="1A1A1A"/>
          <w:spacing w:val="0"/>
          <w:position w:val="0"/>
          <w:sz w:val="28"/>
          <w:shd w:fill="FFFFFF" w:val="clear"/>
        </w:rPr>
        <w:t xml:space="preserve"> Muzea voskových figurín</w:t>
      </w:r>
      <w:r>
        <w:rPr>
          <w:rFonts w:ascii="Calibri" w:hAnsi="Calibri" w:cs="Calibri" w:eastAsia="Calibri"/>
          <w:color w:val="1A1A1A"/>
          <w:spacing w:val="0"/>
          <w:position w:val="0"/>
          <w:sz w:val="28"/>
          <w:shd w:fill="FFFFFF" w:val="clear"/>
        </w:rPr>
        <w:t xml:space="preserve"> (Museum Madame Tussauds), kde se můžete vyfotografovat se svými idoly.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Tohle jsem si k tý 9 ješt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 našla↓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(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Muzeum voskových figurín, v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četně blízkého 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u w:val="single"/>
          <w:shd w:fill="FFFFFF" w:val="clear"/>
        </w:rPr>
        <w:t xml:space="preserve">Londýnského planetária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, je v současnosti jednou z nejlákavějších londýnských turistických atrakcí. Rozrostlo se o zahraniční pobočky v Amsterdamu, Hongkongu, Las Vegas a New Yorku. Muzea vystavují figuríny historických postav, členů královských rodin, sportovních hvězd, známých zločinců a další známých osobností.</w:t>
      </w:r>
      <w:r>
        <w:rPr>
          <w:rFonts w:ascii="Verdana" w:hAnsi="Verdana" w:cs="Verdana" w:eastAsia="Verdana"/>
          <w:color w:val="auto"/>
          <w:spacing w:val="0"/>
          <w:position w:val="0"/>
          <w:sz w:val="21"/>
          <w:shd w:fill="FFFFFF" w:val="clear"/>
        </w:rPr>
        <w:t xml:space="preserve">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Z popových hvězd to jsou například zpěvačky Adele nebo Lady Gaga, z herců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Leonardo DiCaprio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, uvidíte také spisovatele Charlese Dickense nebo dokonce detektiva 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FFFFFF" w:val="clear"/>
        </w:rPr>
        <w:t xml:space="preserve">Sherlocka Holmese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FFFFFF" w:val="clear"/>
        </w:rPr>
        <w:t xml:space="preserve">.) 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